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D616" w14:textId="77777777" w:rsidR="002E4914" w:rsidRPr="00AB1D9D" w:rsidRDefault="00E16692" w:rsidP="00E16692">
      <w:pPr>
        <w:pStyle w:val="Geenafstand"/>
        <w:rPr>
          <w:rFonts w:ascii="Lucida Handwriting" w:hAnsi="Lucida Handwriting" w:cs="Times New Roman"/>
          <w:b/>
          <w:sz w:val="24"/>
          <w:szCs w:val="24"/>
        </w:rPr>
      </w:pPr>
      <w:r w:rsidRPr="00AB1D9D">
        <w:rPr>
          <w:rFonts w:ascii="Lucida Handwriting" w:hAnsi="Lucida Handwriting" w:cs="Times New Roman"/>
          <w:b/>
          <w:sz w:val="24"/>
          <w:szCs w:val="24"/>
        </w:rPr>
        <w:t>Gelovig leven, gelovig bekeken.</w:t>
      </w:r>
    </w:p>
    <w:p w14:paraId="6F10B5E6" w14:textId="77777777" w:rsidR="00E16692" w:rsidRPr="00AB1D9D" w:rsidRDefault="00E16692" w:rsidP="00E16692">
      <w:pPr>
        <w:pStyle w:val="Geenafstand"/>
        <w:rPr>
          <w:rFonts w:ascii="Times New Roman" w:hAnsi="Times New Roman" w:cs="Times New Roman"/>
          <w:b/>
          <w:sz w:val="24"/>
          <w:szCs w:val="24"/>
        </w:rPr>
      </w:pPr>
    </w:p>
    <w:p w14:paraId="6F1F2353" w14:textId="77777777" w:rsidR="00E16692" w:rsidRPr="00AB1D9D" w:rsidRDefault="00E16692" w:rsidP="00E16692">
      <w:pPr>
        <w:pStyle w:val="Geenafstand"/>
        <w:rPr>
          <w:rFonts w:ascii="Times New Roman" w:hAnsi="Times New Roman" w:cs="Times New Roman"/>
          <w:i/>
          <w:sz w:val="24"/>
          <w:szCs w:val="24"/>
        </w:rPr>
      </w:pPr>
      <w:r w:rsidRPr="00AB1D9D">
        <w:rPr>
          <w:rFonts w:ascii="Times New Roman" w:hAnsi="Times New Roman" w:cs="Times New Roman"/>
          <w:sz w:val="24"/>
          <w:szCs w:val="24"/>
        </w:rPr>
        <w:t xml:space="preserve">Sacrament van Boete en Verzoening </w:t>
      </w:r>
      <w:r w:rsidRPr="00AB1D9D">
        <w:rPr>
          <w:rFonts w:ascii="Times New Roman" w:hAnsi="Times New Roman" w:cs="Times New Roman"/>
          <w:i/>
          <w:sz w:val="24"/>
          <w:szCs w:val="24"/>
        </w:rPr>
        <w:t>(Biecht).</w:t>
      </w:r>
    </w:p>
    <w:p w14:paraId="189B2137" w14:textId="77777777" w:rsidR="00E16692" w:rsidRPr="00AB1D9D" w:rsidRDefault="00E16692" w:rsidP="00E16692">
      <w:pPr>
        <w:pStyle w:val="Geenafstand"/>
        <w:rPr>
          <w:rFonts w:ascii="Times New Roman" w:hAnsi="Times New Roman" w:cs="Times New Roman"/>
          <w:i/>
          <w:sz w:val="24"/>
          <w:szCs w:val="24"/>
        </w:rPr>
      </w:pPr>
    </w:p>
    <w:p w14:paraId="1255EA6A" w14:textId="77777777" w:rsidR="00E16692" w:rsidRPr="00AB1D9D" w:rsidRDefault="00E16692" w:rsidP="00E16692">
      <w:pPr>
        <w:pStyle w:val="Geenafstand"/>
        <w:rPr>
          <w:rFonts w:ascii="Times New Roman" w:hAnsi="Times New Roman" w:cs="Times New Roman"/>
          <w:sz w:val="24"/>
          <w:szCs w:val="24"/>
        </w:rPr>
      </w:pPr>
      <w:r w:rsidRPr="00AB1D9D">
        <w:rPr>
          <w:rFonts w:ascii="Times New Roman" w:hAnsi="Times New Roman" w:cs="Times New Roman"/>
          <w:sz w:val="24"/>
          <w:szCs w:val="24"/>
        </w:rPr>
        <w:t>We vieren Aswoensdag als begin van d</w:t>
      </w:r>
      <w:r w:rsidR="0089115B" w:rsidRPr="00AB1D9D">
        <w:rPr>
          <w:rFonts w:ascii="Times New Roman" w:hAnsi="Times New Roman" w:cs="Times New Roman"/>
          <w:sz w:val="24"/>
          <w:szCs w:val="24"/>
        </w:rPr>
        <w:t>e 40-dagentijd, de Vastentijd. N</w:t>
      </w:r>
      <w:r w:rsidRPr="00AB1D9D">
        <w:rPr>
          <w:rFonts w:ascii="Times New Roman" w:hAnsi="Times New Roman" w:cs="Times New Roman"/>
          <w:sz w:val="24"/>
          <w:szCs w:val="24"/>
        </w:rPr>
        <w:t xml:space="preserve">a misschien gek gedaan te hebben </w:t>
      </w:r>
      <w:r w:rsidR="0089115B" w:rsidRPr="00AB1D9D">
        <w:rPr>
          <w:rFonts w:ascii="Times New Roman" w:hAnsi="Times New Roman" w:cs="Times New Roman"/>
          <w:sz w:val="24"/>
          <w:szCs w:val="24"/>
        </w:rPr>
        <w:t>tijdens carnaval bereiden we ons</w:t>
      </w:r>
      <w:r w:rsidRPr="00AB1D9D">
        <w:rPr>
          <w:rFonts w:ascii="Times New Roman" w:hAnsi="Times New Roman" w:cs="Times New Roman"/>
          <w:sz w:val="24"/>
          <w:szCs w:val="24"/>
        </w:rPr>
        <w:t xml:space="preserve"> door het ontvangen van het Askruisje voor op het Hoogfeest van Pasen, het lijden, sterven en verrijzen van Christus.</w:t>
      </w:r>
    </w:p>
    <w:p w14:paraId="050E972A" w14:textId="656C5D2E" w:rsidR="00E16692" w:rsidRPr="00AB1D9D" w:rsidRDefault="0089115B" w:rsidP="00E16692">
      <w:pPr>
        <w:pStyle w:val="Geenafstand"/>
        <w:rPr>
          <w:rFonts w:ascii="Times New Roman" w:hAnsi="Times New Roman" w:cs="Times New Roman"/>
          <w:sz w:val="24"/>
          <w:szCs w:val="24"/>
        </w:rPr>
      </w:pPr>
      <w:r w:rsidRPr="00AB1D9D">
        <w:rPr>
          <w:rFonts w:ascii="Times New Roman" w:hAnsi="Times New Roman" w:cs="Times New Roman"/>
          <w:sz w:val="24"/>
          <w:szCs w:val="24"/>
        </w:rPr>
        <w:t>Het is in deze tijd dat we na</w:t>
      </w:r>
      <w:r w:rsidR="00E16692" w:rsidRPr="00AB1D9D">
        <w:rPr>
          <w:rFonts w:ascii="Times New Roman" w:hAnsi="Times New Roman" w:cs="Times New Roman"/>
          <w:sz w:val="24"/>
          <w:szCs w:val="24"/>
        </w:rPr>
        <w:t xml:space="preserve">denken over ons leven, over de voorbereidingstijd naar Pasen toe en wordt het </w:t>
      </w:r>
      <w:r w:rsidR="00AB1D9D" w:rsidRPr="00AB1D9D">
        <w:rPr>
          <w:rFonts w:ascii="Times New Roman" w:hAnsi="Times New Roman" w:cs="Times New Roman"/>
          <w:sz w:val="24"/>
          <w:szCs w:val="24"/>
        </w:rPr>
        <w:t>liturgisch</w:t>
      </w:r>
      <w:r w:rsidR="00AB1D9D">
        <w:rPr>
          <w:rFonts w:ascii="Times New Roman" w:hAnsi="Times New Roman" w:cs="Times New Roman"/>
          <w:sz w:val="24"/>
          <w:szCs w:val="24"/>
        </w:rPr>
        <w:t xml:space="preserve"> </w:t>
      </w:r>
      <w:r w:rsidR="00E16692" w:rsidRPr="00AB1D9D">
        <w:rPr>
          <w:rFonts w:ascii="Times New Roman" w:hAnsi="Times New Roman" w:cs="Times New Roman"/>
          <w:sz w:val="24"/>
          <w:szCs w:val="24"/>
        </w:rPr>
        <w:t>wat stiller en ingetogener. ‘Gedenk mens dat ge stof zijt en tot stof zult wederkeren’, is de tekst die uitgesproken wordt tijdens het toedienen van het askruisje.</w:t>
      </w:r>
    </w:p>
    <w:p w14:paraId="1BC9D1A5" w14:textId="77777777" w:rsidR="00E16692" w:rsidRPr="00AB1D9D" w:rsidRDefault="00E16692" w:rsidP="00E16692">
      <w:pPr>
        <w:pStyle w:val="Geenafstand"/>
        <w:rPr>
          <w:rFonts w:ascii="Times New Roman" w:hAnsi="Times New Roman" w:cs="Times New Roman"/>
          <w:sz w:val="24"/>
          <w:szCs w:val="24"/>
        </w:rPr>
      </w:pPr>
      <w:r w:rsidRPr="00AB1D9D">
        <w:rPr>
          <w:rFonts w:ascii="Times New Roman" w:hAnsi="Times New Roman" w:cs="Times New Roman"/>
          <w:sz w:val="24"/>
          <w:szCs w:val="24"/>
        </w:rPr>
        <w:t>We zijn sterfelijk, we weten dat er ooit een einde komt aan ons aardse leven en dat we eeuwig mogen leven bij God. Onze sterfelijkheid, ons mens-zijn maakt ook dat we fouten maken, mensen om ons heen en onszelf tekort doen. Dat noemen we zonde. Het is zonde</w:t>
      </w:r>
      <w:r w:rsidR="0089115B" w:rsidRPr="00AB1D9D">
        <w:rPr>
          <w:rFonts w:ascii="Times New Roman" w:hAnsi="Times New Roman" w:cs="Times New Roman"/>
          <w:sz w:val="24"/>
          <w:szCs w:val="24"/>
        </w:rPr>
        <w:t>,</w:t>
      </w:r>
      <w:r w:rsidRPr="00AB1D9D">
        <w:rPr>
          <w:rFonts w:ascii="Times New Roman" w:hAnsi="Times New Roman" w:cs="Times New Roman"/>
          <w:sz w:val="24"/>
          <w:szCs w:val="24"/>
        </w:rPr>
        <w:t xml:space="preserve"> wanneer ons geweten tot ons spreekt en we een onbehaaglijk gevoel krijgen in ons lichaam. Het is meestal het hart en de onderbuik waar </w:t>
      </w:r>
      <w:r w:rsidR="0089115B" w:rsidRPr="00AB1D9D">
        <w:rPr>
          <w:rFonts w:ascii="Times New Roman" w:hAnsi="Times New Roman" w:cs="Times New Roman"/>
          <w:sz w:val="24"/>
          <w:szCs w:val="24"/>
        </w:rPr>
        <w:t xml:space="preserve">we </w:t>
      </w:r>
      <w:r w:rsidRPr="00AB1D9D">
        <w:rPr>
          <w:rFonts w:ascii="Times New Roman" w:hAnsi="Times New Roman" w:cs="Times New Roman"/>
          <w:sz w:val="24"/>
          <w:szCs w:val="24"/>
        </w:rPr>
        <w:t>die vervelende sensatie kunnen waarnemen.</w:t>
      </w:r>
    </w:p>
    <w:p w14:paraId="287C60F0" w14:textId="77777777" w:rsidR="00E16692" w:rsidRPr="00AB1D9D" w:rsidRDefault="00E16692" w:rsidP="00E16692">
      <w:pPr>
        <w:pStyle w:val="Geenafstand"/>
        <w:rPr>
          <w:rFonts w:ascii="Times New Roman" w:hAnsi="Times New Roman" w:cs="Times New Roman"/>
          <w:sz w:val="24"/>
          <w:szCs w:val="24"/>
        </w:rPr>
      </w:pPr>
      <w:r w:rsidRPr="00AB1D9D">
        <w:rPr>
          <w:rFonts w:ascii="Times New Roman" w:hAnsi="Times New Roman" w:cs="Times New Roman"/>
          <w:sz w:val="24"/>
          <w:szCs w:val="24"/>
        </w:rPr>
        <w:t>De zonde is van alle tijden. Ook Jezus werd ermee geconfronteerd. Hij die in alles aan ons mensen gelijk is, behalve in de zonde, zo zegt ons de Schrift.</w:t>
      </w:r>
    </w:p>
    <w:p w14:paraId="469FA14B" w14:textId="77777777" w:rsidR="00E16692" w:rsidRPr="00AB1D9D" w:rsidRDefault="00E16692" w:rsidP="00E16692">
      <w:pPr>
        <w:pStyle w:val="Geenafstand"/>
        <w:rPr>
          <w:rFonts w:ascii="Times New Roman" w:hAnsi="Times New Roman" w:cs="Times New Roman"/>
          <w:sz w:val="24"/>
          <w:szCs w:val="24"/>
        </w:rPr>
      </w:pPr>
      <w:r w:rsidRPr="00AB1D9D">
        <w:rPr>
          <w:rFonts w:ascii="Times New Roman" w:hAnsi="Times New Roman" w:cs="Times New Roman"/>
          <w:sz w:val="24"/>
          <w:szCs w:val="24"/>
        </w:rPr>
        <w:t>Hoe vaak legt Jezus niet de handen op, geneest Hij mensen en spreekt de woorden: ‘Ga, u bent genezen, zondig voortaan niet meer’ of ‘Uw geloof heeft u genezen, ga en zondig niet meer’. Jezus die middels het genezen van mensen, de mens ook direct bevrijd van de zonde.</w:t>
      </w:r>
    </w:p>
    <w:p w14:paraId="74FB865F" w14:textId="093F9411" w:rsidR="00E16692" w:rsidRPr="00AB1D9D" w:rsidRDefault="00E16692" w:rsidP="00E16692">
      <w:pPr>
        <w:pStyle w:val="Geenafstand"/>
        <w:rPr>
          <w:rFonts w:ascii="Times New Roman" w:hAnsi="Times New Roman" w:cs="Times New Roman"/>
          <w:i/>
          <w:sz w:val="24"/>
          <w:szCs w:val="24"/>
        </w:rPr>
      </w:pPr>
      <w:r w:rsidRPr="00AB1D9D">
        <w:rPr>
          <w:rFonts w:ascii="Times New Roman" w:hAnsi="Times New Roman" w:cs="Times New Roman"/>
          <w:sz w:val="24"/>
          <w:szCs w:val="24"/>
        </w:rPr>
        <w:t>Het sacrament van de zonde-</w:t>
      </w:r>
      <w:r w:rsidR="00AB1D9D">
        <w:rPr>
          <w:rFonts w:ascii="Times New Roman" w:hAnsi="Times New Roman" w:cs="Times New Roman"/>
          <w:sz w:val="24"/>
          <w:szCs w:val="24"/>
        </w:rPr>
        <w:t xml:space="preserve"> </w:t>
      </w:r>
      <w:r w:rsidRPr="00AB1D9D">
        <w:rPr>
          <w:rFonts w:ascii="Times New Roman" w:hAnsi="Times New Roman" w:cs="Times New Roman"/>
          <w:sz w:val="24"/>
          <w:szCs w:val="24"/>
        </w:rPr>
        <w:t xml:space="preserve">vergeving is het sacrament van Boete en Verzoening </w:t>
      </w:r>
      <w:r w:rsidRPr="00AB1D9D">
        <w:rPr>
          <w:rFonts w:ascii="Times New Roman" w:hAnsi="Times New Roman" w:cs="Times New Roman"/>
          <w:i/>
          <w:sz w:val="24"/>
          <w:szCs w:val="24"/>
        </w:rPr>
        <w:t>(de Biecht).</w:t>
      </w:r>
    </w:p>
    <w:p w14:paraId="705ED954" w14:textId="52EB2752" w:rsidR="00E16692" w:rsidRPr="00AB1D9D" w:rsidRDefault="00E16692" w:rsidP="00E16692">
      <w:pPr>
        <w:pStyle w:val="Geenafstand"/>
        <w:rPr>
          <w:rFonts w:ascii="Times New Roman" w:hAnsi="Times New Roman" w:cs="Times New Roman"/>
          <w:sz w:val="24"/>
          <w:szCs w:val="24"/>
        </w:rPr>
      </w:pPr>
      <w:r w:rsidRPr="00AB1D9D">
        <w:rPr>
          <w:rFonts w:ascii="Times New Roman" w:hAnsi="Times New Roman" w:cs="Times New Roman"/>
          <w:sz w:val="24"/>
          <w:szCs w:val="24"/>
        </w:rPr>
        <w:t xml:space="preserve">Vaak hoor je mensen zeggen; ‘Maar pastoor, dat is toch afgeschaft’? De biecht is nooit afgeschaft geweest, zij is alleen onder </w:t>
      </w:r>
      <w:r w:rsidR="00AB1D9D" w:rsidRPr="00AB1D9D">
        <w:rPr>
          <w:rFonts w:ascii="Times New Roman" w:hAnsi="Times New Roman" w:cs="Times New Roman"/>
          <w:sz w:val="24"/>
          <w:szCs w:val="24"/>
        </w:rPr>
        <w:t>parochianen</w:t>
      </w:r>
      <w:r w:rsidRPr="00AB1D9D">
        <w:rPr>
          <w:rFonts w:ascii="Times New Roman" w:hAnsi="Times New Roman" w:cs="Times New Roman"/>
          <w:sz w:val="24"/>
          <w:szCs w:val="24"/>
        </w:rPr>
        <w:t xml:space="preserve"> en pastores in onbruik geraakt in een bepaalde tijd van onze kerkgeschiedenis (Vaticanum II). De viering van Boete en Verzoening is hiervoor in de plaats gekomen. Oorspronkelijk is deze viering gemaakt voor missiegebieden waar vele mensen ter biecht kwamen en het vo</w:t>
      </w:r>
      <w:r w:rsidR="0089115B" w:rsidRPr="00AB1D9D">
        <w:rPr>
          <w:rFonts w:ascii="Times New Roman" w:hAnsi="Times New Roman" w:cs="Times New Roman"/>
          <w:sz w:val="24"/>
          <w:szCs w:val="24"/>
        </w:rPr>
        <w:t>o</w:t>
      </w:r>
      <w:r w:rsidRPr="00AB1D9D">
        <w:rPr>
          <w:rFonts w:ascii="Times New Roman" w:hAnsi="Times New Roman" w:cs="Times New Roman"/>
          <w:sz w:val="24"/>
          <w:szCs w:val="24"/>
        </w:rPr>
        <w:t>r de priester(s) onmogelijk was ze allemaal persoonlijk te ‘bedienen’ met het sacrament. De westerse wereld heeft deze viering overgenomen. Zij heeft zeker haar ‘nut’ maar ontslaat ons gelovigen niet van de plicht om het sacrament ook persoonlijk te ontvangen. Die plicht hebben we in ieder geval één keer per jaar te vervullen namelijk in de tijd vóór het Hoogfeest van Pasen. Zo is het ook met het ter Communie gaan. In ieder geval één keer per jaar en dan in de Paasnachtviering moet de individuele gelovige ter Communie gaan.</w:t>
      </w:r>
    </w:p>
    <w:p w14:paraId="01C45E3C" w14:textId="77777777" w:rsidR="00E16692" w:rsidRPr="00AB1D9D" w:rsidRDefault="00E16692" w:rsidP="00E16692">
      <w:pPr>
        <w:pStyle w:val="Geenafstand"/>
        <w:rPr>
          <w:rFonts w:ascii="Times New Roman" w:hAnsi="Times New Roman" w:cs="Times New Roman"/>
          <w:sz w:val="24"/>
          <w:szCs w:val="24"/>
        </w:rPr>
      </w:pPr>
      <w:r w:rsidRPr="00AB1D9D">
        <w:rPr>
          <w:rFonts w:ascii="Times New Roman" w:hAnsi="Times New Roman" w:cs="Times New Roman"/>
          <w:sz w:val="24"/>
          <w:szCs w:val="24"/>
        </w:rPr>
        <w:t xml:space="preserve">Broeders en zusters, we zijn huiverig voor het sacrament van Boete en Verzoening. ‘Moet ik alles aan de pastoor vertellen, hoe zal die wel niet over mij denken?’ Jezus gebruikt de priester(s) als Zijn werktuig. U spreekt in mijn oor, u hoort mijn stem, maar het is de Heer zelf die luistert, het is de Heer zelf die vergeving schenkt (absolutie). </w:t>
      </w:r>
    </w:p>
    <w:p w14:paraId="655FDADE" w14:textId="77777777" w:rsidR="00E16692" w:rsidRPr="00AB1D9D" w:rsidRDefault="00E16692" w:rsidP="00E16692">
      <w:pPr>
        <w:pStyle w:val="Geenafstand"/>
        <w:rPr>
          <w:rFonts w:ascii="Times New Roman" w:hAnsi="Times New Roman" w:cs="Times New Roman"/>
          <w:sz w:val="24"/>
          <w:szCs w:val="24"/>
        </w:rPr>
      </w:pPr>
      <w:r w:rsidRPr="00AB1D9D">
        <w:rPr>
          <w:rFonts w:ascii="Times New Roman" w:hAnsi="Times New Roman" w:cs="Times New Roman"/>
          <w:sz w:val="24"/>
          <w:szCs w:val="24"/>
        </w:rPr>
        <w:t>Als u zich daar overheen kunt zetten kan het sacrament van Boete en Verzoening een bevrijding zijn, een moment van ‘opnieuw beginnen’ zijn. Vrij van alles wat ons geweten bezwaard kunnen we nieuwe wegen gaan. De rugzak van alle zonden en tekortkomingen mogen we langs de weg laten staan, de weg die leid naar God, de Weg die Jezus zelf is én is gegaan.</w:t>
      </w:r>
    </w:p>
    <w:p w14:paraId="295C63E6" w14:textId="77777777" w:rsidR="00E16692" w:rsidRPr="00AB1D9D" w:rsidRDefault="00E16692" w:rsidP="00E16692">
      <w:pPr>
        <w:pStyle w:val="Geenafstand"/>
        <w:rPr>
          <w:rFonts w:ascii="Times New Roman" w:hAnsi="Times New Roman" w:cs="Times New Roman"/>
          <w:sz w:val="24"/>
          <w:szCs w:val="24"/>
        </w:rPr>
      </w:pPr>
      <w:r w:rsidRPr="00AB1D9D">
        <w:rPr>
          <w:rFonts w:ascii="Times New Roman" w:hAnsi="Times New Roman" w:cs="Times New Roman"/>
          <w:sz w:val="24"/>
          <w:szCs w:val="24"/>
        </w:rPr>
        <w:t xml:space="preserve">‘Ik ontsla U van al uw zonden, in de Naam van de Vader, de Zoon en de heilige Geest’ die zin die Jezus uitspreekt door de mond van de priester schenkt ieder mens </w:t>
      </w:r>
      <w:r w:rsidR="0089115B" w:rsidRPr="00AB1D9D">
        <w:rPr>
          <w:rFonts w:ascii="Times New Roman" w:hAnsi="Times New Roman" w:cs="Times New Roman"/>
          <w:sz w:val="24"/>
          <w:szCs w:val="24"/>
        </w:rPr>
        <w:t>vrijheid, geeft lucht en adem om</w:t>
      </w:r>
      <w:r w:rsidRPr="00AB1D9D">
        <w:rPr>
          <w:rFonts w:ascii="Times New Roman" w:hAnsi="Times New Roman" w:cs="Times New Roman"/>
          <w:sz w:val="24"/>
          <w:szCs w:val="24"/>
        </w:rPr>
        <w:t xml:space="preserve"> telkens weer opnieuw te beginnen, met God en de medemens!</w:t>
      </w:r>
    </w:p>
    <w:p w14:paraId="58713297" w14:textId="77777777" w:rsidR="00E16692" w:rsidRPr="00AB1D9D" w:rsidRDefault="00E16692" w:rsidP="00E16692">
      <w:pPr>
        <w:pStyle w:val="Geenafstand"/>
        <w:rPr>
          <w:rFonts w:ascii="Times New Roman" w:hAnsi="Times New Roman" w:cs="Times New Roman"/>
          <w:sz w:val="24"/>
          <w:szCs w:val="24"/>
        </w:rPr>
      </w:pPr>
    </w:p>
    <w:p w14:paraId="09AEA200" w14:textId="398C7E44" w:rsidR="00E16692" w:rsidRPr="00AB1D9D" w:rsidRDefault="00E16692" w:rsidP="00E16692">
      <w:pPr>
        <w:pStyle w:val="Geenafstand"/>
        <w:rPr>
          <w:rFonts w:ascii="Times New Roman" w:hAnsi="Times New Roman" w:cs="Times New Roman"/>
          <w:sz w:val="24"/>
          <w:szCs w:val="24"/>
        </w:rPr>
      </w:pPr>
      <w:r w:rsidRPr="00AB1D9D">
        <w:rPr>
          <w:rFonts w:ascii="Times New Roman" w:hAnsi="Times New Roman" w:cs="Times New Roman"/>
          <w:sz w:val="24"/>
          <w:szCs w:val="24"/>
        </w:rPr>
        <w:t>Pasto</w:t>
      </w:r>
      <w:r w:rsidR="00AB1D9D">
        <w:rPr>
          <w:rFonts w:ascii="Times New Roman" w:hAnsi="Times New Roman" w:cs="Times New Roman"/>
          <w:sz w:val="24"/>
          <w:szCs w:val="24"/>
        </w:rPr>
        <w:t>o</w:t>
      </w:r>
      <w:r w:rsidRPr="00AB1D9D">
        <w:rPr>
          <w:rFonts w:ascii="Times New Roman" w:hAnsi="Times New Roman" w:cs="Times New Roman"/>
          <w:sz w:val="24"/>
          <w:szCs w:val="24"/>
        </w:rPr>
        <w:t>r J. Deuling</w:t>
      </w:r>
    </w:p>
    <w:p w14:paraId="173C3BC8" w14:textId="39317619" w:rsidR="00E16692" w:rsidRPr="00AB1D9D" w:rsidRDefault="00E16692" w:rsidP="00E16692">
      <w:pPr>
        <w:pStyle w:val="Geenafstand"/>
        <w:rPr>
          <w:rFonts w:ascii="Times New Roman" w:hAnsi="Times New Roman" w:cs="Times New Roman"/>
          <w:b/>
          <w:sz w:val="24"/>
          <w:szCs w:val="24"/>
        </w:rPr>
      </w:pPr>
    </w:p>
    <w:sectPr w:rsidR="00E16692" w:rsidRPr="00AB1D9D" w:rsidSect="002E4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16692"/>
    <w:rsid w:val="002E4914"/>
    <w:rsid w:val="0089115B"/>
    <w:rsid w:val="00AB1D9D"/>
    <w:rsid w:val="00AF24AE"/>
    <w:rsid w:val="00D00C21"/>
    <w:rsid w:val="00E166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BD2A"/>
  <w15:docId w15:val="{5A843E86-7CBE-4E93-96AF-5F38A220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49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166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534</Words>
  <Characters>2941</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Deuling</dc:creator>
  <cp:lastModifiedBy>Johannes Deuling</cp:lastModifiedBy>
  <cp:revision>6</cp:revision>
  <dcterms:created xsi:type="dcterms:W3CDTF">2011-03-07T11:31:00Z</dcterms:created>
  <dcterms:modified xsi:type="dcterms:W3CDTF">2022-03-23T09:20:00Z</dcterms:modified>
</cp:coreProperties>
</file>